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1495E" w14:textId="77777777" w:rsidR="009B2B96" w:rsidRDefault="002C2590">
      <w:pPr>
        <w:jc w:val="center"/>
      </w:pPr>
      <w:r>
        <w:rPr>
          <w:noProof/>
          <w:lang w:val="en-NZ"/>
        </w:rPr>
        <w:drawing>
          <wp:inline distT="0" distB="0" distL="0" distR="0" wp14:anchorId="5871CEB7" wp14:editId="21141B93">
            <wp:extent cx="1170305" cy="11544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170305" cy="1154430"/>
                    </a:xfrm>
                    <a:prstGeom prst="rect">
                      <a:avLst/>
                    </a:prstGeom>
                    <a:ln/>
                  </pic:spPr>
                </pic:pic>
              </a:graphicData>
            </a:graphic>
          </wp:inline>
        </w:drawing>
      </w:r>
    </w:p>
    <w:p w14:paraId="72486447" w14:textId="77777777" w:rsidR="009B2B96" w:rsidRDefault="009B2B96"/>
    <w:p w14:paraId="5E3BDC6C" w14:textId="424C0EE9" w:rsidR="009B2B96" w:rsidRDefault="002C2590">
      <w:pPr>
        <w:ind w:left="709" w:hanging="851"/>
        <w:jc w:val="center"/>
        <w:rPr>
          <w:b/>
        </w:rPr>
      </w:pPr>
      <w:r>
        <w:rPr>
          <w:b/>
        </w:rPr>
        <w:t>REGISTRATION FORM</w:t>
      </w:r>
      <w:r w:rsidR="00205667">
        <w:rPr>
          <w:b/>
        </w:rPr>
        <w:t xml:space="preserve"> </w:t>
      </w:r>
      <w:r w:rsidR="00C9060B">
        <w:rPr>
          <w:b/>
        </w:rPr>
        <w:t>–</w:t>
      </w:r>
      <w:r w:rsidR="00205667">
        <w:rPr>
          <w:b/>
        </w:rPr>
        <w:t xml:space="preserve"> </w:t>
      </w:r>
      <w:proofErr w:type="gramStart"/>
      <w:r w:rsidR="00C9060B">
        <w:rPr>
          <w:b/>
        </w:rPr>
        <w:t>GIRLS</w:t>
      </w:r>
      <w:r w:rsidR="00C770B1">
        <w:rPr>
          <w:b/>
        </w:rPr>
        <w:t xml:space="preserve"> </w:t>
      </w:r>
      <w:r w:rsidR="00C9060B">
        <w:rPr>
          <w:b/>
        </w:rPr>
        <w:t xml:space="preserve"> PILOT</w:t>
      </w:r>
      <w:proofErr w:type="gramEnd"/>
      <w:r w:rsidR="00C9060B">
        <w:rPr>
          <w:b/>
        </w:rPr>
        <w:t xml:space="preserve"> </w:t>
      </w:r>
      <w:r w:rsidR="00C770B1">
        <w:rPr>
          <w:b/>
        </w:rPr>
        <w:t xml:space="preserve"> </w:t>
      </w:r>
      <w:r w:rsidR="00C9060B">
        <w:rPr>
          <w:b/>
        </w:rPr>
        <w:t>PROGRAMME</w:t>
      </w:r>
      <w:r w:rsidR="00C770B1">
        <w:rPr>
          <w:b/>
        </w:rPr>
        <w:t xml:space="preserve">  2018</w:t>
      </w:r>
    </w:p>
    <w:p w14:paraId="3983F2FA" w14:textId="4FD5F0B7" w:rsidR="009B2B96" w:rsidRDefault="00C9060B" w:rsidP="006F3198">
      <w:pPr>
        <w:ind w:left="1134" w:hanging="1135"/>
        <w:jc w:val="center"/>
        <w:rPr>
          <w:b/>
        </w:rPr>
      </w:pPr>
      <w:r>
        <w:rPr>
          <w:b/>
        </w:rPr>
        <w:t>Sun</w:t>
      </w:r>
      <w:r w:rsidR="00205667">
        <w:rPr>
          <w:b/>
        </w:rPr>
        <w:t xml:space="preserve">day </w:t>
      </w:r>
      <w:r>
        <w:rPr>
          <w:b/>
        </w:rPr>
        <w:t>25</w:t>
      </w:r>
      <w:r w:rsidR="00211746" w:rsidRPr="00211746">
        <w:rPr>
          <w:b/>
          <w:vertAlign w:val="superscript"/>
        </w:rPr>
        <w:t>th</w:t>
      </w:r>
      <w:r w:rsidR="006F3198">
        <w:rPr>
          <w:b/>
        </w:rPr>
        <w:t xml:space="preserve"> </w:t>
      </w:r>
      <w:r>
        <w:rPr>
          <w:b/>
        </w:rPr>
        <w:t>Novem</w:t>
      </w:r>
      <w:r w:rsidR="00205667">
        <w:rPr>
          <w:b/>
        </w:rPr>
        <w:t>ber</w:t>
      </w:r>
      <w:r w:rsidR="002C2590">
        <w:rPr>
          <w:b/>
        </w:rPr>
        <w:t xml:space="preserve"> – </w:t>
      </w:r>
      <w:r w:rsidR="00205667">
        <w:rPr>
          <w:b/>
        </w:rPr>
        <w:t>Sunday 16</w:t>
      </w:r>
      <w:r w:rsidR="00205667" w:rsidRPr="00205667">
        <w:rPr>
          <w:b/>
          <w:vertAlign w:val="superscript"/>
        </w:rPr>
        <w:t>th</w:t>
      </w:r>
      <w:r w:rsidR="00205667">
        <w:rPr>
          <w:b/>
        </w:rPr>
        <w:t xml:space="preserve"> December </w:t>
      </w:r>
      <w:r w:rsidR="006F3198">
        <w:rPr>
          <w:b/>
        </w:rPr>
        <w:t xml:space="preserve"> </w:t>
      </w:r>
    </w:p>
    <w:p w14:paraId="535D585C" w14:textId="4DFC8CB6" w:rsidR="00C770B1" w:rsidRDefault="00C770B1" w:rsidP="006F3198">
      <w:pPr>
        <w:ind w:left="1134" w:hanging="1135"/>
        <w:jc w:val="center"/>
        <w:rPr>
          <w:b/>
        </w:rPr>
      </w:pPr>
      <w:r>
        <w:rPr>
          <w:b/>
        </w:rPr>
        <w:t>2.45 pm – 3.45 pm</w:t>
      </w:r>
    </w:p>
    <w:p w14:paraId="6CAEFBF4" w14:textId="7A104D1F" w:rsidR="00B94E18" w:rsidRDefault="00B94E18" w:rsidP="006F3198">
      <w:pPr>
        <w:ind w:left="1134" w:hanging="1135"/>
        <w:jc w:val="center"/>
        <w:rPr>
          <w:b/>
        </w:rPr>
      </w:pPr>
      <w:r>
        <w:rPr>
          <w:b/>
        </w:rPr>
        <w:t>Ages 13-18</w:t>
      </w:r>
    </w:p>
    <w:p w14:paraId="16263A15" w14:textId="77777777" w:rsidR="00205667" w:rsidRDefault="00205667" w:rsidP="006F3198">
      <w:pPr>
        <w:ind w:left="1134" w:hanging="1135"/>
        <w:jc w:val="center"/>
      </w:pPr>
    </w:p>
    <w:tbl>
      <w:tblPr>
        <w:tblStyle w:val="a"/>
        <w:tblW w:w="10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416"/>
      </w:tblGrid>
      <w:tr w:rsidR="00F26552" w14:paraId="5497ADFF" w14:textId="77777777" w:rsidTr="00733686">
        <w:tc>
          <w:tcPr>
            <w:tcW w:w="10236" w:type="dxa"/>
            <w:gridSpan w:val="2"/>
            <w:tcBorders>
              <w:bottom w:val="single" w:sz="4" w:space="0" w:color="auto"/>
            </w:tcBorders>
          </w:tcPr>
          <w:p w14:paraId="7BE3288D" w14:textId="39C093C8" w:rsidR="00F26552" w:rsidRPr="00F26552" w:rsidRDefault="00F26552">
            <w:pPr>
              <w:rPr>
                <w:b/>
                <w:color w:val="000000" w:themeColor="text1"/>
              </w:rPr>
            </w:pPr>
            <w:r w:rsidRPr="00F26552">
              <w:rPr>
                <w:b/>
                <w:color w:val="0070C0"/>
              </w:rPr>
              <w:t>PLAYER DETAILS</w:t>
            </w:r>
            <w:r w:rsidR="00733686">
              <w:rPr>
                <w:b/>
                <w:color w:val="0070C0"/>
              </w:rPr>
              <w:t xml:space="preserve">   </w:t>
            </w:r>
            <w:r w:rsidR="00733686" w:rsidRPr="00733686">
              <w:rPr>
                <w:i/>
                <w:color w:val="000000" w:themeColor="text1"/>
                <w:sz w:val="18"/>
                <w:szCs w:val="18"/>
              </w:rPr>
              <w:t>Add details into allocates spaces</w:t>
            </w:r>
          </w:p>
        </w:tc>
      </w:tr>
      <w:tr w:rsidR="009B2B96" w14:paraId="12ABDA7D" w14:textId="77777777" w:rsidTr="00733686">
        <w:tc>
          <w:tcPr>
            <w:tcW w:w="4820" w:type="dxa"/>
            <w:tcBorders>
              <w:top w:val="single" w:sz="4" w:space="0" w:color="auto"/>
            </w:tcBorders>
          </w:tcPr>
          <w:p w14:paraId="0B263643" w14:textId="370FB903" w:rsidR="009B2B96" w:rsidRPr="00F26552" w:rsidRDefault="002C2590">
            <w:pPr>
              <w:rPr>
                <w:color w:val="000000" w:themeColor="text1"/>
              </w:rPr>
            </w:pPr>
            <w:r w:rsidRPr="00F26552">
              <w:rPr>
                <w:i/>
                <w:color w:val="000000" w:themeColor="text1"/>
              </w:rPr>
              <w:t>FIRST</w:t>
            </w:r>
            <w:r w:rsidR="00F26552">
              <w:rPr>
                <w:i/>
                <w:color w:val="000000" w:themeColor="text1"/>
              </w:rPr>
              <w:t xml:space="preserve"> </w:t>
            </w:r>
            <w:proofErr w:type="gramStart"/>
            <w:r w:rsidR="00F26552">
              <w:rPr>
                <w:i/>
                <w:color w:val="000000" w:themeColor="text1"/>
              </w:rPr>
              <w:t xml:space="preserve">NAME </w:t>
            </w:r>
            <w:r w:rsidRPr="00F26552">
              <w:rPr>
                <w:i/>
                <w:color w:val="000000" w:themeColor="text1"/>
              </w:rPr>
              <w:t>:</w:t>
            </w:r>
            <w:proofErr w:type="gramEnd"/>
          </w:p>
        </w:tc>
        <w:tc>
          <w:tcPr>
            <w:tcW w:w="5416" w:type="dxa"/>
            <w:tcBorders>
              <w:top w:val="single" w:sz="4" w:space="0" w:color="auto"/>
            </w:tcBorders>
          </w:tcPr>
          <w:p w14:paraId="53FC573E" w14:textId="46327629" w:rsidR="009B2B96" w:rsidRPr="00F26552" w:rsidRDefault="002C2590">
            <w:pPr>
              <w:rPr>
                <w:color w:val="000000" w:themeColor="text1"/>
              </w:rPr>
            </w:pPr>
            <w:proofErr w:type="gramStart"/>
            <w:r w:rsidRPr="00F26552">
              <w:rPr>
                <w:i/>
                <w:color w:val="000000" w:themeColor="text1"/>
              </w:rPr>
              <w:t>SURNAME</w:t>
            </w:r>
            <w:r w:rsidR="00F26552">
              <w:rPr>
                <w:i/>
                <w:color w:val="000000" w:themeColor="text1"/>
              </w:rPr>
              <w:t xml:space="preserve"> </w:t>
            </w:r>
            <w:r w:rsidRPr="00F26552">
              <w:rPr>
                <w:i/>
                <w:color w:val="000000" w:themeColor="text1"/>
              </w:rPr>
              <w:t>:</w:t>
            </w:r>
            <w:proofErr w:type="gramEnd"/>
            <w:r w:rsidRPr="00F26552">
              <w:rPr>
                <w:color w:val="000000" w:themeColor="text1"/>
              </w:rPr>
              <w:t xml:space="preserve"> </w:t>
            </w:r>
          </w:p>
        </w:tc>
      </w:tr>
      <w:tr w:rsidR="00733686" w14:paraId="209909D2" w14:textId="77777777" w:rsidTr="00FB6C54">
        <w:trPr>
          <w:trHeight w:val="573"/>
        </w:trPr>
        <w:tc>
          <w:tcPr>
            <w:tcW w:w="4820" w:type="dxa"/>
          </w:tcPr>
          <w:p w14:paraId="65E9B5A4" w14:textId="713989B8" w:rsidR="00733686" w:rsidRPr="00F26552" w:rsidRDefault="00733686">
            <w:pPr>
              <w:rPr>
                <w:color w:val="000000" w:themeColor="text1"/>
              </w:rPr>
            </w:pPr>
            <w:proofErr w:type="gramStart"/>
            <w:r w:rsidRPr="00F26552">
              <w:rPr>
                <w:i/>
                <w:color w:val="000000" w:themeColor="text1"/>
              </w:rPr>
              <w:t>DOB</w:t>
            </w:r>
            <w:r>
              <w:rPr>
                <w:i/>
                <w:color w:val="000000" w:themeColor="text1"/>
              </w:rPr>
              <w:t xml:space="preserve"> </w:t>
            </w:r>
            <w:r w:rsidRPr="00F26552">
              <w:rPr>
                <w:i/>
                <w:color w:val="000000" w:themeColor="text1"/>
              </w:rPr>
              <w:t>:</w:t>
            </w:r>
            <w:proofErr w:type="gramEnd"/>
            <w:r w:rsidRPr="00F26552">
              <w:rPr>
                <w:i/>
                <w:color w:val="000000" w:themeColor="text1"/>
              </w:rPr>
              <w:t xml:space="preserve"> </w:t>
            </w:r>
          </w:p>
        </w:tc>
        <w:tc>
          <w:tcPr>
            <w:tcW w:w="5416" w:type="dxa"/>
          </w:tcPr>
          <w:p w14:paraId="25AE8AB6" w14:textId="77777777" w:rsidR="00733686" w:rsidRPr="00F26552" w:rsidRDefault="00733686">
            <w:pPr>
              <w:ind w:right="-533"/>
              <w:rPr>
                <w:color w:val="000000" w:themeColor="text1"/>
              </w:rPr>
            </w:pPr>
            <w:r w:rsidRPr="00F26552">
              <w:rPr>
                <w:i/>
                <w:color w:val="000000" w:themeColor="text1"/>
              </w:rPr>
              <w:t xml:space="preserve">PLACE OF </w:t>
            </w:r>
            <w:proofErr w:type="gramStart"/>
            <w:r w:rsidRPr="00F26552">
              <w:rPr>
                <w:i/>
                <w:color w:val="000000" w:themeColor="text1"/>
              </w:rPr>
              <w:t>BIRTH</w:t>
            </w:r>
            <w:r>
              <w:rPr>
                <w:i/>
                <w:color w:val="000000" w:themeColor="text1"/>
              </w:rPr>
              <w:t xml:space="preserve"> </w:t>
            </w:r>
            <w:r w:rsidRPr="00F26552">
              <w:rPr>
                <w:i/>
                <w:color w:val="000000" w:themeColor="text1"/>
              </w:rPr>
              <w:t>:</w:t>
            </w:r>
            <w:proofErr w:type="gramEnd"/>
            <w:r w:rsidRPr="00F26552">
              <w:rPr>
                <w:i/>
                <w:color w:val="000000" w:themeColor="text1"/>
              </w:rPr>
              <w:t xml:space="preserve"> </w:t>
            </w:r>
          </w:p>
          <w:p w14:paraId="51EA3250" w14:textId="340C2EC7" w:rsidR="00733686" w:rsidRPr="00F26552" w:rsidRDefault="00733686" w:rsidP="00A75DF8">
            <w:pPr>
              <w:rPr>
                <w:color w:val="000000" w:themeColor="text1"/>
              </w:rPr>
            </w:pPr>
            <w:proofErr w:type="gramStart"/>
            <w:r w:rsidRPr="00F26552">
              <w:rPr>
                <w:i/>
                <w:color w:val="000000" w:themeColor="text1"/>
              </w:rPr>
              <w:t>COUNTRY</w:t>
            </w:r>
            <w:r>
              <w:rPr>
                <w:i/>
                <w:color w:val="000000" w:themeColor="text1"/>
              </w:rPr>
              <w:t xml:space="preserve"> </w:t>
            </w:r>
            <w:r w:rsidRPr="00F26552">
              <w:rPr>
                <w:i/>
                <w:color w:val="000000" w:themeColor="text1"/>
              </w:rPr>
              <w:t>:</w:t>
            </w:r>
            <w:proofErr w:type="gramEnd"/>
            <w:r w:rsidRPr="00F26552">
              <w:rPr>
                <w:i/>
                <w:color w:val="000000" w:themeColor="text1"/>
              </w:rPr>
              <w:t xml:space="preserve"> </w:t>
            </w:r>
          </w:p>
        </w:tc>
      </w:tr>
      <w:tr w:rsidR="00733686" w14:paraId="44E2309B" w14:textId="77777777" w:rsidTr="00ED1E3D">
        <w:trPr>
          <w:trHeight w:val="573"/>
        </w:trPr>
        <w:tc>
          <w:tcPr>
            <w:tcW w:w="10236" w:type="dxa"/>
            <w:gridSpan w:val="2"/>
          </w:tcPr>
          <w:p w14:paraId="1174B12A" w14:textId="77777777" w:rsidR="00733686" w:rsidRDefault="00733686">
            <w:pPr>
              <w:rPr>
                <w:i/>
                <w:color w:val="000000" w:themeColor="text1"/>
              </w:rPr>
            </w:pPr>
            <w:proofErr w:type="gramStart"/>
            <w:r w:rsidRPr="00F26552">
              <w:rPr>
                <w:i/>
                <w:color w:val="000000" w:themeColor="text1"/>
              </w:rPr>
              <w:t>ADDRESS</w:t>
            </w:r>
            <w:r>
              <w:rPr>
                <w:i/>
                <w:color w:val="000000" w:themeColor="text1"/>
              </w:rPr>
              <w:t xml:space="preserve"> </w:t>
            </w:r>
            <w:r w:rsidRPr="00F26552">
              <w:rPr>
                <w:i/>
                <w:color w:val="000000" w:themeColor="text1"/>
              </w:rPr>
              <w:t>:</w:t>
            </w:r>
            <w:proofErr w:type="gramEnd"/>
          </w:p>
          <w:p w14:paraId="2CD89F6D" w14:textId="77777777" w:rsidR="00BD3371" w:rsidRDefault="00BD3371">
            <w:pPr>
              <w:rPr>
                <w:i/>
                <w:color w:val="000000" w:themeColor="text1"/>
              </w:rPr>
            </w:pPr>
          </w:p>
          <w:p w14:paraId="0A1E3BA0" w14:textId="44BD4A4F" w:rsidR="00BD3371" w:rsidRPr="00F26552" w:rsidRDefault="00BD3371">
            <w:pPr>
              <w:rPr>
                <w:i/>
                <w:color w:val="000000" w:themeColor="text1"/>
              </w:rPr>
            </w:pPr>
          </w:p>
        </w:tc>
      </w:tr>
    </w:tbl>
    <w:p w14:paraId="76FD3FED" w14:textId="77777777" w:rsidR="00F26552" w:rsidRDefault="00F26552"/>
    <w:tbl>
      <w:tblPr>
        <w:tblStyle w:val="a"/>
        <w:tblW w:w="10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416"/>
      </w:tblGrid>
      <w:tr w:rsidR="00733686" w14:paraId="23A31D04" w14:textId="77777777" w:rsidTr="003939C7">
        <w:tc>
          <w:tcPr>
            <w:tcW w:w="10236" w:type="dxa"/>
            <w:gridSpan w:val="2"/>
          </w:tcPr>
          <w:p w14:paraId="18C39E78" w14:textId="46C503B5" w:rsidR="00733686" w:rsidRPr="00F26552" w:rsidRDefault="00733686">
            <w:pPr>
              <w:rPr>
                <w:i/>
                <w:color w:val="000000" w:themeColor="text1"/>
              </w:rPr>
            </w:pPr>
            <w:r w:rsidRPr="00733686">
              <w:rPr>
                <w:b/>
                <w:color w:val="0070C0"/>
              </w:rPr>
              <w:t>PLAYING DETAILS</w:t>
            </w:r>
          </w:p>
        </w:tc>
      </w:tr>
      <w:tr w:rsidR="00733686" w14:paraId="42B8D9EA" w14:textId="77777777" w:rsidTr="002F3586">
        <w:tc>
          <w:tcPr>
            <w:tcW w:w="4820" w:type="dxa"/>
            <w:vMerge w:val="restart"/>
          </w:tcPr>
          <w:p w14:paraId="148DEB35" w14:textId="77777777" w:rsidR="00733686" w:rsidRPr="00F26552" w:rsidRDefault="00733686">
            <w:pPr>
              <w:rPr>
                <w:i/>
                <w:color w:val="000000" w:themeColor="text1"/>
              </w:rPr>
            </w:pPr>
            <w:r w:rsidRPr="00F26552">
              <w:rPr>
                <w:i/>
                <w:color w:val="000000" w:themeColor="text1"/>
              </w:rPr>
              <w:t xml:space="preserve">PREFERRED POSTIONS </w:t>
            </w:r>
          </w:p>
        </w:tc>
        <w:tc>
          <w:tcPr>
            <w:tcW w:w="5416" w:type="dxa"/>
          </w:tcPr>
          <w:p w14:paraId="23850FB8" w14:textId="1557B52D" w:rsidR="00733686" w:rsidRPr="00F26552" w:rsidRDefault="00733686">
            <w:pPr>
              <w:rPr>
                <w:i/>
                <w:color w:val="000000" w:themeColor="text1"/>
              </w:rPr>
            </w:pPr>
            <w:r>
              <w:rPr>
                <w:i/>
                <w:color w:val="000000" w:themeColor="text1"/>
              </w:rPr>
              <w:t>1.</w:t>
            </w:r>
          </w:p>
        </w:tc>
      </w:tr>
      <w:tr w:rsidR="00733686" w14:paraId="25D33268" w14:textId="77777777" w:rsidTr="002F3586">
        <w:tc>
          <w:tcPr>
            <w:tcW w:w="4820" w:type="dxa"/>
            <w:vMerge/>
          </w:tcPr>
          <w:p w14:paraId="488CB834" w14:textId="60CE38F7" w:rsidR="00733686" w:rsidRPr="00F26552" w:rsidRDefault="00733686">
            <w:pPr>
              <w:rPr>
                <w:color w:val="000000" w:themeColor="text1"/>
              </w:rPr>
            </w:pPr>
          </w:p>
        </w:tc>
        <w:tc>
          <w:tcPr>
            <w:tcW w:w="5416" w:type="dxa"/>
          </w:tcPr>
          <w:p w14:paraId="598386B2" w14:textId="77777777" w:rsidR="00733686" w:rsidRPr="00F26552" w:rsidRDefault="00733686">
            <w:pPr>
              <w:rPr>
                <w:color w:val="000000" w:themeColor="text1"/>
              </w:rPr>
            </w:pPr>
            <w:r w:rsidRPr="00F26552">
              <w:rPr>
                <w:i/>
                <w:color w:val="000000" w:themeColor="text1"/>
              </w:rPr>
              <w:t xml:space="preserve">2. </w:t>
            </w:r>
          </w:p>
        </w:tc>
      </w:tr>
      <w:tr w:rsidR="00733686" w14:paraId="0A4C4472" w14:textId="77777777" w:rsidTr="00BD61AB">
        <w:trPr>
          <w:trHeight w:val="573"/>
        </w:trPr>
        <w:tc>
          <w:tcPr>
            <w:tcW w:w="10236" w:type="dxa"/>
            <w:gridSpan w:val="2"/>
          </w:tcPr>
          <w:p w14:paraId="0E54A26C" w14:textId="77777777" w:rsidR="00733686" w:rsidRDefault="00733686">
            <w:pPr>
              <w:rPr>
                <w:i/>
                <w:color w:val="000000" w:themeColor="text1"/>
                <w:sz w:val="18"/>
                <w:szCs w:val="18"/>
              </w:rPr>
            </w:pPr>
            <w:r>
              <w:rPr>
                <w:i/>
                <w:color w:val="000000" w:themeColor="text1"/>
              </w:rPr>
              <w:t xml:space="preserve">CURRENT TEAMS </w:t>
            </w:r>
            <w:r w:rsidRPr="00733686">
              <w:rPr>
                <w:i/>
                <w:color w:val="000000" w:themeColor="text1"/>
                <w:sz w:val="18"/>
                <w:szCs w:val="18"/>
              </w:rPr>
              <w:t>incl. rep</w:t>
            </w:r>
          </w:p>
          <w:p w14:paraId="5A6A2AD4" w14:textId="77777777" w:rsidR="00BD3371" w:rsidRDefault="00BD3371">
            <w:pPr>
              <w:rPr>
                <w:i/>
                <w:color w:val="000000" w:themeColor="text1"/>
              </w:rPr>
            </w:pPr>
          </w:p>
          <w:p w14:paraId="17F76E39" w14:textId="5FE7CB2B" w:rsidR="00BD3371" w:rsidRPr="00F26552" w:rsidRDefault="00BD3371">
            <w:pPr>
              <w:rPr>
                <w:i/>
                <w:color w:val="000000" w:themeColor="text1"/>
              </w:rPr>
            </w:pPr>
            <w:bookmarkStart w:id="0" w:name="_GoBack"/>
            <w:bookmarkEnd w:id="0"/>
          </w:p>
        </w:tc>
      </w:tr>
    </w:tbl>
    <w:p w14:paraId="709D564D" w14:textId="77777777" w:rsidR="00D216F5" w:rsidRDefault="00D216F5"/>
    <w:tbl>
      <w:tblPr>
        <w:tblStyle w:val="a"/>
        <w:tblW w:w="10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416"/>
      </w:tblGrid>
      <w:tr w:rsidR="009B2B96" w14:paraId="001EAAA7" w14:textId="77777777" w:rsidTr="002F3586">
        <w:tc>
          <w:tcPr>
            <w:tcW w:w="10236" w:type="dxa"/>
            <w:gridSpan w:val="2"/>
          </w:tcPr>
          <w:p w14:paraId="21DB9638" w14:textId="51A9B8B4" w:rsidR="009B2B96" w:rsidRPr="002F3586" w:rsidRDefault="002C2590">
            <w:pPr>
              <w:rPr>
                <w:b/>
                <w:color w:val="808080"/>
              </w:rPr>
            </w:pPr>
            <w:r w:rsidRPr="002F3586">
              <w:rPr>
                <w:b/>
                <w:color w:val="0070C0"/>
              </w:rPr>
              <w:t>PARENT</w:t>
            </w:r>
            <w:r w:rsidR="00205667" w:rsidRPr="002F3586">
              <w:rPr>
                <w:b/>
                <w:color w:val="0070C0"/>
              </w:rPr>
              <w:t>/</w:t>
            </w:r>
            <w:r w:rsidR="00150B16">
              <w:rPr>
                <w:b/>
                <w:color w:val="0070C0"/>
              </w:rPr>
              <w:t>GUARDIAN</w:t>
            </w:r>
            <w:r w:rsidRPr="002F3586">
              <w:rPr>
                <w:b/>
                <w:color w:val="0070C0"/>
              </w:rPr>
              <w:t xml:space="preserve"> CONTACT DETAILS</w:t>
            </w:r>
          </w:p>
        </w:tc>
      </w:tr>
      <w:tr w:rsidR="009B2B96" w14:paraId="2499365D" w14:textId="77777777" w:rsidTr="002F3586">
        <w:tc>
          <w:tcPr>
            <w:tcW w:w="10236" w:type="dxa"/>
            <w:gridSpan w:val="2"/>
          </w:tcPr>
          <w:p w14:paraId="33858702" w14:textId="78BCD234" w:rsidR="009B2B96" w:rsidRPr="00F26552" w:rsidRDefault="00205667">
            <w:pPr>
              <w:rPr>
                <w:b/>
                <w:i/>
                <w:color w:val="000000" w:themeColor="text1"/>
              </w:rPr>
            </w:pPr>
            <w:r w:rsidRPr="00F26552">
              <w:rPr>
                <w:b/>
                <w:i/>
                <w:color w:val="000000" w:themeColor="text1"/>
              </w:rPr>
              <w:t>CONTACT #</w:t>
            </w:r>
            <w:proofErr w:type="gramStart"/>
            <w:r w:rsidR="002C2590" w:rsidRPr="00F26552">
              <w:rPr>
                <w:b/>
                <w:i/>
                <w:color w:val="000000" w:themeColor="text1"/>
              </w:rPr>
              <w:t>1</w:t>
            </w:r>
            <w:r w:rsidR="002F3586" w:rsidRPr="00F26552">
              <w:rPr>
                <w:b/>
                <w:i/>
                <w:color w:val="000000" w:themeColor="text1"/>
              </w:rPr>
              <w:t xml:space="preserve"> :</w:t>
            </w:r>
            <w:proofErr w:type="gramEnd"/>
          </w:p>
        </w:tc>
      </w:tr>
      <w:tr w:rsidR="009B2B96" w14:paraId="6A4AF36A" w14:textId="77777777" w:rsidTr="002F3586">
        <w:tc>
          <w:tcPr>
            <w:tcW w:w="4820" w:type="dxa"/>
          </w:tcPr>
          <w:p w14:paraId="24C75F75" w14:textId="37100354" w:rsidR="009B2B96" w:rsidRPr="00F26552" w:rsidRDefault="002C2590">
            <w:pPr>
              <w:rPr>
                <w:color w:val="000000" w:themeColor="text1"/>
              </w:rPr>
            </w:pPr>
            <w:proofErr w:type="gramStart"/>
            <w:r w:rsidRPr="00F26552">
              <w:rPr>
                <w:i/>
                <w:color w:val="000000" w:themeColor="text1"/>
              </w:rPr>
              <w:t>HOME</w:t>
            </w:r>
            <w:r w:rsidR="002F3586" w:rsidRPr="00F26552">
              <w:rPr>
                <w:i/>
                <w:color w:val="000000" w:themeColor="text1"/>
              </w:rPr>
              <w:t xml:space="preserve"> </w:t>
            </w:r>
            <w:r w:rsidRPr="00F26552">
              <w:rPr>
                <w:i/>
                <w:color w:val="000000" w:themeColor="text1"/>
              </w:rPr>
              <w:t>:</w:t>
            </w:r>
            <w:proofErr w:type="gramEnd"/>
          </w:p>
        </w:tc>
        <w:tc>
          <w:tcPr>
            <w:tcW w:w="5416" w:type="dxa"/>
          </w:tcPr>
          <w:p w14:paraId="0FA5E4E6" w14:textId="44968603" w:rsidR="009B2B96" w:rsidRPr="00F26552" w:rsidRDefault="002F3586" w:rsidP="002F3586">
            <w:pPr>
              <w:ind w:left="494" w:hanging="494"/>
              <w:rPr>
                <w:color w:val="000000" w:themeColor="text1"/>
              </w:rPr>
            </w:pPr>
            <w:proofErr w:type="gramStart"/>
            <w:r w:rsidRPr="00F26552">
              <w:rPr>
                <w:i/>
                <w:color w:val="000000" w:themeColor="text1"/>
              </w:rPr>
              <w:t xml:space="preserve">MOBILE </w:t>
            </w:r>
            <w:r w:rsidR="002C2590" w:rsidRPr="00F26552">
              <w:rPr>
                <w:i/>
                <w:color w:val="000000" w:themeColor="text1"/>
              </w:rPr>
              <w:t>:</w:t>
            </w:r>
            <w:proofErr w:type="gramEnd"/>
            <w:r w:rsidR="002C2590" w:rsidRPr="00F26552">
              <w:rPr>
                <w:color w:val="000000" w:themeColor="text1"/>
              </w:rPr>
              <w:t xml:space="preserve"> </w:t>
            </w:r>
          </w:p>
        </w:tc>
      </w:tr>
      <w:tr w:rsidR="009B2B96" w14:paraId="61996CE9" w14:textId="77777777" w:rsidTr="002F3586">
        <w:tc>
          <w:tcPr>
            <w:tcW w:w="10236" w:type="dxa"/>
            <w:gridSpan w:val="2"/>
          </w:tcPr>
          <w:p w14:paraId="35C85609" w14:textId="3845FE2A" w:rsidR="009B2B96" w:rsidRPr="00F26552" w:rsidRDefault="002F3586">
            <w:pPr>
              <w:rPr>
                <w:color w:val="000000" w:themeColor="text1"/>
              </w:rPr>
            </w:pPr>
            <w:proofErr w:type="gramStart"/>
            <w:r w:rsidRPr="00F26552">
              <w:rPr>
                <w:i/>
                <w:color w:val="000000" w:themeColor="text1"/>
              </w:rPr>
              <w:t>EMAIL :</w:t>
            </w:r>
            <w:proofErr w:type="gramEnd"/>
          </w:p>
        </w:tc>
      </w:tr>
      <w:tr w:rsidR="009B2B96" w14:paraId="696CCDE4" w14:textId="77777777" w:rsidTr="002F3586">
        <w:tc>
          <w:tcPr>
            <w:tcW w:w="10236" w:type="dxa"/>
            <w:gridSpan w:val="2"/>
          </w:tcPr>
          <w:p w14:paraId="6FECC5CA" w14:textId="68C60E91" w:rsidR="009B2B96" w:rsidRPr="00F26552" w:rsidRDefault="00205667">
            <w:pPr>
              <w:rPr>
                <w:b/>
                <w:i/>
                <w:color w:val="000000" w:themeColor="text1"/>
              </w:rPr>
            </w:pPr>
            <w:r w:rsidRPr="00F26552">
              <w:rPr>
                <w:b/>
                <w:i/>
                <w:color w:val="000000" w:themeColor="text1"/>
              </w:rPr>
              <w:t>CONTACT #</w:t>
            </w:r>
            <w:proofErr w:type="gramStart"/>
            <w:r w:rsidRPr="00F26552">
              <w:rPr>
                <w:b/>
                <w:i/>
                <w:color w:val="000000" w:themeColor="text1"/>
              </w:rPr>
              <w:t>2</w:t>
            </w:r>
            <w:r w:rsidR="002F3586" w:rsidRPr="00F26552">
              <w:rPr>
                <w:b/>
                <w:i/>
                <w:color w:val="000000" w:themeColor="text1"/>
              </w:rPr>
              <w:t xml:space="preserve"> :</w:t>
            </w:r>
            <w:proofErr w:type="gramEnd"/>
          </w:p>
        </w:tc>
      </w:tr>
      <w:tr w:rsidR="009B2B96" w14:paraId="4246AEE6" w14:textId="77777777" w:rsidTr="002F3586">
        <w:tc>
          <w:tcPr>
            <w:tcW w:w="4820" w:type="dxa"/>
          </w:tcPr>
          <w:p w14:paraId="0E23993E" w14:textId="4BF9C488" w:rsidR="009B2B96" w:rsidRPr="00F26552" w:rsidRDefault="002C2590">
            <w:pPr>
              <w:rPr>
                <w:i/>
                <w:color w:val="000000" w:themeColor="text1"/>
              </w:rPr>
            </w:pPr>
            <w:proofErr w:type="gramStart"/>
            <w:r w:rsidRPr="00F26552">
              <w:rPr>
                <w:i/>
                <w:color w:val="000000" w:themeColor="text1"/>
              </w:rPr>
              <w:t>HOME</w:t>
            </w:r>
            <w:r w:rsidR="002F3586" w:rsidRPr="00F26552">
              <w:rPr>
                <w:i/>
                <w:color w:val="000000" w:themeColor="text1"/>
              </w:rPr>
              <w:t xml:space="preserve"> </w:t>
            </w:r>
            <w:r w:rsidRPr="00F26552">
              <w:rPr>
                <w:i/>
                <w:color w:val="000000" w:themeColor="text1"/>
              </w:rPr>
              <w:t>:</w:t>
            </w:r>
            <w:proofErr w:type="gramEnd"/>
          </w:p>
        </w:tc>
        <w:tc>
          <w:tcPr>
            <w:tcW w:w="5416" w:type="dxa"/>
          </w:tcPr>
          <w:p w14:paraId="06BAAB34" w14:textId="46F4D8EA" w:rsidR="009B2B96" w:rsidRPr="00F26552" w:rsidRDefault="002F3586">
            <w:pPr>
              <w:rPr>
                <w:i/>
                <w:color w:val="000000" w:themeColor="text1"/>
              </w:rPr>
            </w:pPr>
            <w:proofErr w:type="gramStart"/>
            <w:r w:rsidRPr="00F26552">
              <w:rPr>
                <w:i/>
                <w:color w:val="000000" w:themeColor="text1"/>
              </w:rPr>
              <w:t>MOBILE :</w:t>
            </w:r>
            <w:proofErr w:type="gramEnd"/>
          </w:p>
        </w:tc>
      </w:tr>
      <w:tr w:rsidR="009B2B96" w14:paraId="5F1076C9" w14:textId="77777777" w:rsidTr="002F3586">
        <w:tc>
          <w:tcPr>
            <w:tcW w:w="10236" w:type="dxa"/>
            <w:gridSpan w:val="2"/>
          </w:tcPr>
          <w:p w14:paraId="6CBB0DE2" w14:textId="3056BEE8" w:rsidR="009B2B96" w:rsidRPr="00F26552" w:rsidRDefault="002C2590">
            <w:pPr>
              <w:rPr>
                <w:i/>
                <w:color w:val="000000" w:themeColor="text1"/>
              </w:rPr>
            </w:pPr>
            <w:proofErr w:type="gramStart"/>
            <w:r w:rsidRPr="00F26552">
              <w:rPr>
                <w:i/>
                <w:color w:val="000000" w:themeColor="text1"/>
              </w:rPr>
              <w:t>EMAIL</w:t>
            </w:r>
            <w:r w:rsidR="002F3586" w:rsidRPr="00F26552">
              <w:rPr>
                <w:i/>
                <w:color w:val="000000" w:themeColor="text1"/>
              </w:rPr>
              <w:t xml:space="preserve"> </w:t>
            </w:r>
            <w:r w:rsidRPr="00F26552">
              <w:rPr>
                <w:i/>
                <w:color w:val="000000" w:themeColor="text1"/>
              </w:rPr>
              <w:t>:</w:t>
            </w:r>
            <w:proofErr w:type="gramEnd"/>
          </w:p>
        </w:tc>
      </w:tr>
    </w:tbl>
    <w:p w14:paraId="15A9D537" w14:textId="77777777" w:rsidR="009B2B96" w:rsidRDefault="009B2B96">
      <w:pPr>
        <w:ind w:left="-851"/>
      </w:pPr>
    </w:p>
    <w:tbl>
      <w:tblPr>
        <w:tblStyle w:val="a0"/>
        <w:tblW w:w="10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3828"/>
      </w:tblGrid>
      <w:tr w:rsidR="009B2B96" w14:paraId="5BE59203" w14:textId="77777777" w:rsidTr="004E03B2">
        <w:tc>
          <w:tcPr>
            <w:tcW w:w="10236" w:type="dxa"/>
            <w:gridSpan w:val="2"/>
          </w:tcPr>
          <w:p w14:paraId="2F654A71" w14:textId="70C1EC3D" w:rsidR="009B2B96" w:rsidRDefault="002C2590" w:rsidP="00211746">
            <w:pPr>
              <w:rPr>
                <w:color w:val="FF0000"/>
              </w:rPr>
            </w:pPr>
            <w:r w:rsidRPr="00205667">
              <w:rPr>
                <w:b/>
                <w:color w:val="0070C0"/>
              </w:rPr>
              <w:t xml:space="preserve">FEES </w:t>
            </w:r>
            <w:r w:rsidR="00C9060B">
              <w:rPr>
                <w:b/>
                <w:color w:val="0070C0"/>
              </w:rPr>
              <w:t>–</w:t>
            </w:r>
            <w:r w:rsidRPr="00205667">
              <w:rPr>
                <w:b/>
                <w:color w:val="0070C0"/>
              </w:rPr>
              <w:t xml:space="preserve"> </w:t>
            </w:r>
            <w:r w:rsidR="00C9060B">
              <w:rPr>
                <w:b/>
                <w:color w:val="0070C0"/>
              </w:rPr>
              <w:t xml:space="preserve">PILOT PROGRAMME </w:t>
            </w:r>
            <w:r w:rsidRPr="00205667">
              <w:rPr>
                <w:b/>
                <w:color w:val="0070C0"/>
              </w:rPr>
              <w:t xml:space="preserve">2018 </w:t>
            </w:r>
            <w:r w:rsidR="00205667" w:rsidRPr="00205667">
              <w:rPr>
                <w:b/>
                <w:color w:val="0070C0"/>
              </w:rPr>
              <w:t xml:space="preserve">  </w:t>
            </w:r>
            <w:r w:rsidR="00C9060B">
              <w:rPr>
                <w:b/>
                <w:color w:val="0070C0"/>
              </w:rPr>
              <w:t>25</w:t>
            </w:r>
            <w:r w:rsidR="00205667" w:rsidRPr="00205667">
              <w:rPr>
                <w:b/>
                <w:color w:val="0070C0"/>
                <w:vertAlign w:val="superscript"/>
              </w:rPr>
              <w:t>th</w:t>
            </w:r>
            <w:r w:rsidR="00205667" w:rsidRPr="00205667">
              <w:rPr>
                <w:b/>
                <w:color w:val="0070C0"/>
              </w:rPr>
              <w:t xml:space="preserve"> </w:t>
            </w:r>
            <w:r w:rsidR="00C9060B">
              <w:rPr>
                <w:b/>
                <w:color w:val="0070C0"/>
              </w:rPr>
              <w:t>Novem</w:t>
            </w:r>
            <w:r w:rsidR="00205667" w:rsidRPr="00205667">
              <w:rPr>
                <w:b/>
                <w:color w:val="0070C0"/>
              </w:rPr>
              <w:t>ber</w:t>
            </w:r>
            <w:r w:rsidRPr="00205667">
              <w:rPr>
                <w:b/>
                <w:color w:val="0070C0"/>
              </w:rPr>
              <w:t xml:space="preserve"> </w:t>
            </w:r>
            <w:r w:rsidR="00205667" w:rsidRPr="00205667">
              <w:rPr>
                <w:b/>
                <w:color w:val="0070C0"/>
              </w:rPr>
              <w:t>–</w:t>
            </w:r>
            <w:r w:rsidRPr="00205667">
              <w:rPr>
                <w:b/>
                <w:color w:val="0070C0"/>
              </w:rPr>
              <w:t xml:space="preserve"> </w:t>
            </w:r>
            <w:r w:rsidR="00205667" w:rsidRPr="00205667">
              <w:rPr>
                <w:b/>
                <w:color w:val="0070C0"/>
              </w:rPr>
              <w:t>16</w:t>
            </w:r>
            <w:r w:rsidR="00205667" w:rsidRPr="00205667">
              <w:rPr>
                <w:b/>
                <w:color w:val="0070C0"/>
                <w:vertAlign w:val="superscript"/>
              </w:rPr>
              <w:t>th</w:t>
            </w:r>
            <w:r w:rsidR="00205667" w:rsidRPr="00205667">
              <w:rPr>
                <w:b/>
                <w:color w:val="0070C0"/>
              </w:rPr>
              <w:t xml:space="preserve"> December</w:t>
            </w:r>
          </w:p>
        </w:tc>
      </w:tr>
      <w:tr w:rsidR="009B2B96" w14:paraId="19A4C53C" w14:textId="77777777" w:rsidTr="004E03B2">
        <w:tc>
          <w:tcPr>
            <w:tcW w:w="6408" w:type="dxa"/>
          </w:tcPr>
          <w:p w14:paraId="247F4055" w14:textId="35C47992" w:rsidR="009B2B96" w:rsidRDefault="002C2590">
            <w:r>
              <w:t>FULL</w:t>
            </w:r>
            <w:r w:rsidR="00C9060B">
              <w:t xml:space="preserve"> PROGRAMME</w:t>
            </w:r>
            <w:r w:rsidR="00205667">
              <w:t xml:space="preserve"> – </w:t>
            </w:r>
            <w:r w:rsidR="00C770B1">
              <w:t>4</w:t>
            </w:r>
            <w:r w:rsidR="00205667">
              <w:t>x sessions</w:t>
            </w:r>
          </w:p>
        </w:tc>
        <w:tc>
          <w:tcPr>
            <w:tcW w:w="3828" w:type="dxa"/>
          </w:tcPr>
          <w:p w14:paraId="40D3D525" w14:textId="7BB95836" w:rsidR="009B2B96" w:rsidRDefault="002C2590" w:rsidP="00211746">
            <w:r>
              <w:t>$</w:t>
            </w:r>
            <w:r w:rsidR="00C9060B">
              <w:t>49.95</w:t>
            </w:r>
            <w:r>
              <w:t xml:space="preserve"> </w:t>
            </w:r>
            <w:r w:rsidR="00205667">
              <w:t>f</w:t>
            </w:r>
            <w:r>
              <w:t xml:space="preserve">ull </w:t>
            </w:r>
            <w:r w:rsidR="00205667">
              <w:t>t</w:t>
            </w:r>
            <w:r>
              <w:t xml:space="preserve">erm </w:t>
            </w:r>
            <w:r w:rsidR="00205667">
              <w:t>(GST incl.)</w:t>
            </w:r>
          </w:p>
        </w:tc>
      </w:tr>
    </w:tbl>
    <w:p w14:paraId="2174BED0" w14:textId="77777777" w:rsidR="0079076E" w:rsidRDefault="0079076E"/>
    <w:tbl>
      <w:tblPr>
        <w:tblStyle w:val="a0"/>
        <w:tblW w:w="10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92"/>
        <w:gridCol w:w="3544"/>
      </w:tblGrid>
      <w:tr w:rsidR="00205667" w14:paraId="7738CD80" w14:textId="77777777" w:rsidTr="008026FE">
        <w:tc>
          <w:tcPr>
            <w:tcW w:w="10236" w:type="dxa"/>
            <w:gridSpan w:val="2"/>
          </w:tcPr>
          <w:p w14:paraId="32B57AE7" w14:textId="48E2DFC6" w:rsidR="00205667" w:rsidRPr="0073499B" w:rsidRDefault="00205667" w:rsidP="00205667">
            <w:pPr>
              <w:rPr>
                <w:b/>
                <w:color w:val="0070C0"/>
              </w:rPr>
            </w:pPr>
            <w:r w:rsidRPr="0073499B">
              <w:rPr>
                <w:b/>
                <w:color w:val="0070C0"/>
              </w:rPr>
              <w:t xml:space="preserve">PLEASE </w:t>
            </w:r>
            <w:r w:rsidR="0073499B">
              <w:rPr>
                <w:b/>
                <w:color w:val="0070C0"/>
              </w:rPr>
              <w:t>SELECT</w:t>
            </w:r>
            <w:r w:rsidRPr="0073499B">
              <w:rPr>
                <w:b/>
                <w:color w:val="0070C0"/>
              </w:rPr>
              <w:t xml:space="preserve"> PAYMENT METHOD</w:t>
            </w:r>
          </w:p>
        </w:tc>
      </w:tr>
      <w:tr w:rsidR="00205667" w14:paraId="0FB66688" w14:textId="77777777" w:rsidTr="008026FE">
        <w:tc>
          <w:tcPr>
            <w:tcW w:w="6692" w:type="dxa"/>
          </w:tcPr>
          <w:p w14:paraId="5930A2AE" w14:textId="136E2408" w:rsidR="00205667" w:rsidRPr="003D05DF" w:rsidRDefault="00205667" w:rsidP="00205667">
            <w:pPr>
              <w:rPr>
                <w:b/>
              </w:rPr>
            </w:pPr>
            <w:r w:rsidRPr="003D05DF">
              <w:rPr>
                <w:b/>
              </w:rPr>
              <w:t xml:space="preserve">I will pay full amount by </w:t>
            </w:r>
            <w:r w:rsidR="00C9060B">
              <w:rPr>
                <w:b/>
              </w:rPr>
              <w:t>25</w:t>
            </w:r>
            <w:r w:rsidR="008026FE" w:rsidRPr="008026FE">
              <w:rPr>
                <w:b/>
                <w:vertAlign w:val="superscript"/>
              </w:rPr>
              <w:t>th</w:t>
            </w:r>
            <w:r w:rsidR="008026FE">
              <w:rPr>
                <w:b/>
              </w:rPr>
              <w:t xml:space="preserve"> </w:t>
            </w:r>
            <w:r w:rsidR="00C9060B">
              <w:rPr>
                <w:b/>
              </w:rPr>
              <w:t>Novem</w:t>
            </w:r>
            <w:r w:rsidR="008026FE">
              <w:rPr>
                <w:b/>
              </w:rPr>
              <w:t>ber</w:t>
            </w:r>
            <w:r w:rsidRPr="003D05DF">
              <w:rPr>
                <w:b/>
              </w:rPr>
              <w:t xml:space="preserve"> 2018</w:t>
            </w:r>
          </w:p>
        </w:tc>
        <w:tc>
          <w:tcPr>
            <w:tcW w:w="3544" w:type="dxa"/>
          </w:tcPr>
          <w:p w14:paraId="39DDDEBA" w14:textId="22064B9F" w:rsidR="00205667" w:rsidRDefault="00205667" w:rsidP="00205667">
            <w:r>
              <w:rPr>
                <w:b/>
              </w:rPr>
              <w:t>Yes/ No</w:t>
            </w:r>
            <w:r w:rsidR="008026FE">
              <w:rPr>
                <w:b/>
              </w:rPr>
              <w:t xml:space="preserve">  </w:t>
            </w:r>
            <w:r>
              <w:t xml:space="preserve"> </w:t>
            </w:r>
            <w:r>
              <w:rPr>
                <w:sz w:val="20"/>
                <w:szCs w:val="20"/>
              </w:rPr>
              <w:t>please remove one</w:t>
            </w:r>
          </w:p>
        </w:tc>
      </w:tr>
      <w:tr w:rsidR="00205667" w14:paraId="6823E3E9" w14:textId="77777777" w:rsidTr="008026FE">
        <w:tc>
          <w:tcPr>
            <w:tcW w:w="6692" w:type="dxa"/>
          </w:tcPr>
          <w:p w14:paraId="63882487" w14:textId="56774F17" w:rsidR="00205667" w:rsidRPr="008026FE" w:rsidRDefault="00205667" w:rsidP="00205667">
            <w:pPr>
              <w:rPr>
                <w:b/>
              </w:rPr>
            </w:pPr>
            <w:r w:rsidRPr="008026FE">
              <w:rPr>
                <w:b/>
              </w:rPr>
              <w:t xml:space="preserve">I will </w:t>
            </w:r>
            <w:r w:rsidR="008026FE">
              <w:rPr>
                <w:b/>
              </w:rPr>
              <w:t xml:space="preserve">set up </w:t>
            </w:r>
            <w:r w:rsidRPr="008026FE">
              <w:rPr>
                <w:b/>
              </w:rPr>
              <w:t>weekly</w:t>
            </w:r>
            <w:r w:rsidR="008026FE">
              <w:rPr>
                <w:b/>
              </w:rPr>
              <w:t xml:space="preserve"> A/P </w:t>
            </w:r>
            <w:r w:rsidR="008026FE" w:rsidRPr="008026FE">
              <w:rPr>
                <w:b/>
              </w:rPr>
              <w:t xml:space="preserve">commencing </w:t>
            </w:r>
            <w:r w:rsidR="00C9060B">
              <w:rPr>
                <w:b/>
              </w:rPr>
              <w:t>25</w:t>
            </w:r>
            <w:r w:rsidR="008026FE" w:rsidRPr="008026FE">
              <w:rPr>
                <w:b/>
                <w:vertAlign w:val="superscript"/>
              </w:rPr>
              <w:t>th</w:t>
            </w:r>
            <w:r w:rsidR="008026FE" w:rsidRPr="008026FE">
              <w:rPr>
                <w:b/>
              </w:rPr>
              <w:t xml:space="preserve"> October 2018</w:t>
            </w:r>
          </w:p>
        </w:tc>
        <w:tc>
          <w:tcPr>
            <w:tcW w:w="3544" w:type="dxa"/>
          </w:tcPr>
          <w:p w14:paraId="78EE46ED" w14:textId="668FE089" w:rsidR="00205667" w:rsidRDefault="00205667" w:rsidP="00205667">
            <w:r>
              <w:rPr>
                <w:b/>
              </w:rPr>
              <w:t>Yes/ No</w:t>
            </w:r>
            <w:r>
              <w:t xml:space="preserve"> </w:t>
            </w:r>
            <w:r w:rsidR="008026FE">
              <w:t xml:space="preserve">  </w:t>
            </w:r>
            <w:r>
              <w:rPr>
                <w:sz w:val="20"/>
                <w:szCs w:val="20"/>
              </w:rPr>
              <w:t>please remove one</w:t>
            </w:r>
          </w:p>
        </w:tc>
      </w:tr>
      <w:tr w:rsidR="00205667" w14:paraId="37971932" w14:textId="77777777" w:rsidTr="0079076E">
        <w:tc>
          <w:tcPr>
            <w:tcW w:w="10236" w:type="dxa"/>
            <w:gridSpan w:val="2"/>
          </w:tcPr>
          <w:p w14:paraId="43EB5E8D" w14:textId="038F5D08" w:rsidR="00205667" w:rsidRPr="003D05DF" w:rsidRDefault="00205667" w:rsidP="00205667">
            <w:pPr>
              <w:rPr>
                <w:i/>
              </w:rPr>
            </w:pPr>
            <w:r w:rsidRPr="003D05DF">
              <w:rPr>
                <w:b/>
                <w:i/>
                <w:u w:val="single"/>
              </w:rPr>
              <w:t>Note:</w:t>
            </w:r>
            <w:r w:rsidRPr="003D05DF">
              <w:rPr>
                <w:i/>
              </w:rPr>
              <w:t xml:space="preserve"> </w:t>
            </w:r>
            <w:r w:rsidR="00CF1274">
              <w:rPr>
                <w:i/>
              </w:rPr>
              <w:t>P</w:t>
            </w:r>
            <w:r w:rsidRPr="003D05DF">
              <w:rPr>
                <w:i/>
              </w:rPr>
              <w:t xml:space="preserve">lease ensure </w:t>
            </w:r>
            <w:r w:rsidR="008026FE">
              <w:rPr>
                <w:i/>
              </w:rPr>
              <w:t xml:space="preserve">all </w:t>
            </w:r>
            <w:r w:rsidRPr="003D05DF">
              <w:rPr>
                <w:i/>
              </w:rPr>
              <w:t xml:space="preserve">payments are </w:t>
            </w:r>
            <w:r w:rsidR="008026FE">
              <w:rPr>
                <w:i/>
              </w:rPr>
              <w:t xml:space="preserve">completed </w:t>
            </w:r>
            <w:r w:rsidRPr="003D05DF">
              <w:rPr>
                <w:i/>
              </w:rPr>
              <w:t xml:space="preserve">or weekly A/Ps are set up </w:t>
            </w:r>
            <w:r w:rsidRPr="002F3586">
              <w:rPr>
                <w:b/>
                <w:i/>
              </w:rPr>
              <w:t>prior</w:t>
            </w:r>
            <w:r w:rsidRPr="003D05DF">
              <w:rPr>
                <w:i/>
              </w:rPr>
              <w:t xml:space="preserve"> to the first session on </w:t>
            </w:r>
            <w:r w:rsidR="00C9060B">
              <w:rPr>
                <w:i/>
              </w:rPr>
              <w:t>Sun</w:t>
            </w:r>
            <w:r w:rsidRPr="003D05DF">
              <w:rPr>
                <w:i/>
              </w:rPr>
              <w:t xml:space="preserve">day </w:t>
            </w:r>
            <w:r w:rsidR="00C9060B">
              <w:rPr>
                <w:i/>
              </w:rPr>
              <w:t>25</w:t>
            </w:r>
            <w:r w:rsidR="0079076E" w:rsidRPr="0079076E">
              <w:rPr>
                <w:i/>
                <w:vertAlign w:val="superscript"/>
              </w:rPr>
              <w:t>th</w:t>
            </w:r>
            <w:r w:rsidR="0079076E">
              <w:rPr>
                <w:i/>
              </w:rPr>
              <w:t xml:space="preserve"> </w:t>
            </w:r>
            <w:r w:rsidR="00C9060B">
              <w:rPr>
                <w:i/>
              </w:rPr>
              <w:t>Novem</w:t>
            </w:r>
            <w:r w:rsidR="0079076E">
              <w:rPr>
                <w:i/>
              </w:rPr>
              <w:t>ber 2018</w:t>
            </w:r>
          </w:p>
        </w:tc>
      </w:tr>
    </w:tbl>
    <w:p w14:paraId="5EC16467" w14:textId="77777777" w:rsidR="00CF1274" w:rsidRDefault="00CF1274"/>
    <w:tbl>
      <w:tblPr>
        <w:tblStyle w:val="a0"/>
        <w:tblW w:w="102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36"/>
      </w:tblGrid>
      <w:tr w:rsidR="00205667" w14:paraId="4EF4E3EB" w14:textId="77777777" w:rsidTr="0079076E">
        <w:tc>
          <w:tcPr>
            <w:tcW w:w="10236" w:type="dxa"/>
          </w:tcPr>
          <w:p w14:paraId="5CE5C414" w14:textId="77777777" w:rsidR="00205667" w:rsidRPr="0079076E" w:rsidRDefault="00205667" w:rsidP="00205667">
            <w:pPr>
              <w:rPr>
                <w:b/>
                <w:color w:val="0070C0"/>
              </w:rPr>
            </w:pPr>
            <w:r w:rsidRPr="0079076E">
              <w:rPr>
                <w:b/>
                <w:color w:val="0070C0"/>
              </w:rPr>
              <w:t>ACCOUNT DETAILS</w:t>
            </w:r>
          </w:p>
          <w:p w14:paraId="619CE2B3" w14:textId="77777777" w:rsidR="0079076E" w:rsidRDefault="0079076E" w:rsidP="0079076E">
            <w:r>
              <w:t>KAIZEN ACADEMY</w:t>
            </w:r>
          </w:p>
          <w:p w14:paraId="5AB1E68F" w14:textId="77777777" w:rsidR="0079076E" w:rsidRDefault="0079076E" w:rsidP="0079076E">
            <w:r>
              <w:t>02 – 0520 – 0220074 - 00</w:t>
            </w:r>
          </w:p>
          <w:p w14:paraId="3AAE6210" w14:textId="02F317F6" w:rsidR="0079076E" w:rsidRDefault="0079076E" w:rsidP="00205667">
            <w:pPr>
              <w:rPr>
                <w:b/>
              </w:rPr>
            </w:pPr>
            <w:r>
              <w:t>REFERENCE: ‘Players Name’ and ‘</w:t>
            </w:r>
            <w:r w:rsidR="00C9060B">
              <w:t>GIRLS</w:t>
            </w:r>
            <w:r>
              <w:t>’</w:t>
            </w:r>
          </w:p>
        </w:tc>
      </w:tr>
    </w:tbl>
    <w:p w14:paraId="5B1BE6CB" w14:textId="2CBCA1E2" w:rsidR="009B2B96" w:rsidRDefault="009B2B96"/>
    <w:p w14:paraId="6A48BF70" w14:textId="42EAE45A" w:rsidR="00510E3B" w:rsidRDefault="00510E3B" w:rsidP="00510E3B">
      <w:pPr>
        <w:jc w:val="center"/>
        <w:rPr>
          <w:rStyle w:val="Hyperlink"/>
          <w:b/>
        </w:rPr>
      </w:pPr>
      <w:r>
        <w:t xml:space="preserve">Please return completed form to </w:t>
      </w:r>
      <w:hyperlink r:id="rId5" w:history="1">
        <w:r w:rsidR="00060FE8" w:rsidRPr="0046084A">
          <w:rPr>
            <w:rStyle w:val="Hyperlink"/>
            <w:b/>
          </w:rPr>
          <w:t>kaizenfootballoffice@gmail.com</w:t>
        </w:r>
      </w:hyperlink>
    </w:p>
    <w:p w14:paraId="48471C13" w14:textId="6B0CEB67" w:rsidR="00C9060B" w:rsidRDefault="00C9060B" w:rsidP="00510E3B">
      <w:pPr>
        <w:jc w:val="center"/>
        <w:rPr>
          <w:b/>
        </w:rPr>
      </w:pPr>
    </w:p>
    <w:p w14:paraId="69AFBAD6" w14:textId="159F9DA7" w:rsidR="00C9060B" w:rsidRDefault="00C9060B" w:rsidP="00510E3B">
      <w:pPr>
        <w:jc w:val="center"/>
        <w:rPr>
          <w:b/>
        </w:rPr>
      </w:pPr>
    </w:p>
    <w:p w14:paraId="5DCC2E4B" w14:textId="77777777" w:rsidR="00C9060B" w:rsidRDefault="00C9060B" w:rsidP="00510E3B">
      <w:pPr>
        <w:jc w:val="center"/>
        <w:rPr>
          <w:b/>
        </w:rPr>
      </w:pPr>
    </w:p>
    <w:p w14:paraId="6CDAB937" w14:textId="576239C7" w:rsidR="00060FE8" w:rsidRDefault="00060FE8" w:rsidP="00510E3B">
      <w:pPr>
        <w:jc w:val="center"/>
      </w:pPr>
      <w:r>
        <w:rPr>
          <w:noProof/>
        </w:rPr>
        <w:lastRenderedPageBreak/>
        <w:drawing>
          <wp:inline distT="0" distB="0" distL="0" distR="0" wp14:anchorId="611BA812" wp14:editId="472AFE15">
            <wp:extent cx="1170305"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152525"/>
                    </a:xfrm>
                    <a:prstGeom prst="rect">
                      <a:avLst/>
                    </a:prstGeom>
                    <a:noFill/>
                  </pic:spPr>
                </pic:pic>
              </a:graphicData>
            </a:graphic>
          </wp:inline>
        </w:drawing>
      </w:r>
    </w:p>
    <w:p w14:paraId="6B1AB669" w14:textId="77777777" w:rsidR="00060FE8" w:rsidRDefault="00060FE8" w:rsidP="00060FE8">
      <w:pPr>
        <w:pStyle w:val="NoSpacing"/>
        <w:jc w:val="center"/>
        <w:rPr>
          <w:rFonts w:ascii="Adobe Caslon Pro" w:hAnsi="Adobe Caslon Pro"/>
          <w:b/>
          <w:sz w:val="24"/>
        </w:rPr>
      </w:pPr>
    </w:p>
    <w:p w14:paraId="03908636" w14:textId="1B907A73" w:rsidR="00060FE8" w:rsidRPr="007D4D63" w:rsidRDefault="00060FE8" w:rsidP="00060FE8">
      <w:pPr>
        <w:pStyle w:val="NoSpacing"/>
        <w:ind w:left="-993" w:right="-1091"/>
        <w:jc w:val="center"/>
        <w:rPr>
          <w:rFonts w:ascii="Adobe Caslon Pro" w:hAnsi="Adobe Caslon Pro"/>
          <w:sz w:val="20"/>
          <w:szCs w:val="20"/>
        </w:rPr>
      </w:pPr>
      <w:r w:rsidRPr="007D4D63">
        <w:rPr>
          <w:rFonts w:ascii="Adobe Caslon Pro" w:hAnsi="Adobe Caslon Pro"/>
          <w:b/>
          <w:sz w:val="20"/>
          <w:szCs w:val="20"/>
        </w:rPr>
        <w:t>REGISTRATION AND DATA PROTECTION</w:t>
      </w:r>
    </w:p>
    <w:p w14:paraId="71E58924" w14:textId="56FDB579"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sz w:val="21"/>
          <w:szCs w:val="21"/>
        </w:rPr>
        <w:t xml:space="preserve">All players need to complete the registration form and ensure Kaizen Football is notified of any changes.  Information will be stored on a database and all information will be protected under the Protection Act.  Please complete ALL information contained within the registration form and submit any supplementary information when you return the form.  Kaizen Football also requires your consent to act on behalf of your child in the event of an emergency.  In such an event Kaizen Football will always endeavour to speak to the parent/guardians prior to any action/emergency treatment being sought, however at times this may not be possible.  Where there is a serious threat to the well-being of your child and in the event of not being able to contact you, we will require this consent to act on your behalf. </w:t>
      </w:r>
    </w:p>
    <w:p w14:paraId="2E94CB1C" w14:textId="166D010F" w:rsidR="00C770B1" w:rsidRPr="007D4D63" w:rsidRDefault="00C770B1" w:rsidP="00060FE8">
      <w:pPr>
        <w:pStyle w:val="NoSpacing"/>
        <w:ind w:left="-993" w:right="-1091"/>
        <w:rPr>
          <w:rFonts w:ascii="Adobe Caslon Pro" w:hAnsi="Adobe Caslon Pro"/>
          <w:sz w:val="21"/>
          <w:szCs w:val="21"/>
        </w:rPr>
      </w:pPr>
      <w:r w:rsidRPr="007D4D63">
        <w:rPr>
          <w:rFonts w:ascii="Adobe Caslon Pro" w:hAnsi="Adobe Caslon Pro"/>
          <w:sz w:val="21"/>
          <w:szCs w:val="21"/>
        </w:rPr>
        <w:t>During training sessions and/or games, photographs and videos may be taken of players.  These images may be used from time to time to showcase our programme, particular skills, or to celebrate individual players.  These may appear in printed form, on our website, or through social media.  If you wish that we do not use your image, please contact us directly.</w:t>
      </w:r>
    </w:p>
    <w:p w14:paraId="5A797771" w14:textId="072058B2"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sz w:val="21"/>
          <w:szCs w:val="21"/>
        </w:rPr>
        <w:t>NOTE: Players will only be allowed to attend Kaizen Football Academy after their completed registration form and deposit has been received.  First term balance to be made by 1</w:t>
      </w:r>
      <w:r w:rsidRPr="007D4D63">
        <w:rPr>
          <w:rFonts w:ascii="Adobe Caslon Pro" w:hAnsi="Adobe Caslon Pro"/>
          <w:sz w:val="21"/>
          <w:szCs w:val="21"/>
          <w:vertAlign w:val="superscript"/>
        </w:rPr>
        <w:t>st</w:t>
      </w:r>
      <w:r w:rsidRPr="007D4D63">
        <w:rPr>
          <w:rFonts w:ascii="Adobe Caslon Pro" w:hAnsi="Adobe Caslon Pro"/>
          <w:sz w:val="21"/>
          <w:szCs w:val="21"/>
        </w:rPr>
        <w:t xml:space="preserve"> day of term unless prior arrangements have been made for weekly A/P payments.</w:t>
      </w:r>
    </w:p>
    <w:p w14:paraId="5A7EE790" w14:textId="77777777" w:rsidR="00C770B1" w:rsidRPr="007D4D63" w:rsidRDefault="00C770B1" w:rsidP="00060FE8">
      <w:pPr>
        <w:pStyle w:val="NoSpacing"/>
        <w:ind w:left="-993" w:right="-1091"/>
        <w:rPr>
          <w:rFonts w:ascii="Adobe Caslon Pro" w:hAnsi="Adobe Caslon Pro"/>
          <w:sz w:val="21"/>
          <w:szCs w:val="21"/>
        </w:rPr>
      </w:pPr>
    </w:p>
    <w:p w14:paraId="6728F06D" w14:textId="77777777" w:rsidR="00B35595" w:rsidRPr="007D4D63" w:rsidRDefault="00B35595" w:rsidP="003A5EC7">
      <w:pPr>
        <w:pStyle w:val="NoSpacing"/>
        <w:ind w:left="-993" w:right="-1091"/>
        <w:rPr>
          <w:sz w:val="21"/>
          <w:szCs w:val="21"/>
        </w:rPr>
      </w:pPr>
    </w:p>
    <w:p w14:paraId="64763F1F" w14:textId="77777777" w:rsidR="00060FE8" w:rsidRPr="007D4D63" w:rsidRDefault="00060FE8" w:rsidP="00060FE8">
      <w:pPr>
        <w:pStyle w:val="NoSpacing"/>
        <w:ind w:left="-993" w:right="-1091"/>
        <w:jc w:val="center"/>
        <w:rPr>
          <w:b/>
          <w:sz w:val="21"/>
          <w:szCs w:val="21"/>
        </w:rPr>
      </w:pPr>
      <w:r w:rsidRPr="007D4D63">
        <w:rPr>
          <w:rFonts w:ascii="Adobe Caslon Pro" w:hAnsi="Adobe Caslon Pro"/>
          <w:b/>
          <w:sz w:val="21"/>
          <w:szCs w:val="21"/>
        </w:rPr>
        <w:t>CODE OF CONDUCT</w:t>
      </w:r>
    </w:p>
    <w:p w14:paraId="2760749C" w14:textId="6D95610C" w:rsidR="00060FE8" w:rsidRPr="007D4D63" w:rsidRDefault="00060FE8" w:rsidP="00060FE8">
      <w:pPr>
        <w:pStyle w:val="NoSpacing"/>
        <w:ind w:left="-993" w:right="-1091"/>
        <w:jc w:val="center"/>
        <w:rPr>
          <w:rFonts w:ascii="Adobe Caslon Pro" w:hAnsi="Adobe Caslon Pro"/>
          <w:b/>
          <w:sz w:val="21"/>
          <w:szCs w:val="21"/>
        </w:rPr>
      </w:pPr>
      <w:r w:rsidRPr="007D4D63">
        <w:rPr>
          <w:rFonts w:ascii="Adobe Caslon Pro" w:hAnsi="Adobe Caslon Pro"/>
          <w:b/>
          <w:sz w:val="21"/>
          <w:szCs w:val="21"/>
        </w:rPr>
        <w:t>Each player and</w:t>
      </w:r>
      <w:r w:rsidR="000465FA" w:rsidRPr="007D4D63">
        <w:rPr>
          <w:rFonts w:ascii="Adobe Caslon Pro" w:hAnsi="Adobe Caslon Pro"/>
          <w:b/>
          <w:sz w:val="21"/>
          <w:szCs w:val="21"/>
        </w:rPr>
        <w:t xml:space="preserve"> their</w:t>
      </w:r>
      <w:r w:rsidRPr="007D4D63">
        <w:rPr>
          <w:rFonts w:ascii="Adobe Caslon Pro" w:hAnsi="Adobe Caslon Pro"/>
          <w:b/>
          <w:sz w:val="21"/>
          <w:szCs w:val="21"/>
        </w:rPr>
        <w:t xml:space="preserve"> parents</w:t>
      </w:r>
      <w:r w:rsidR="000465FA" w:rsidRPr="007D4D63">
        <w:rPr>
          <w:rFonts w:ascii="Adobe Caslon Pro" w:hAnsi="Adobe Caslon Pro"/>
          <w:b/>
          <w:sz w:val="21"/>
          <w:szCs w:val="21"/>
        </w:rPr>
        <w:t>/guardians</w:t>
      </w:r>
      <w:r w:rsidRPr="007D4D63">
        <w:rPr>
          <w:rFonts w:ascii="Adobe Caslon Pro" w:hAnsi="Adobe Caslon Pro"/>
          <w:b/>
          <w:sz w:val="21"/>
          <w:szCs w:val="21"/>
        </w:rPr>
        <w:t xml:space="preserve"> agree to abide by the following:</w:t>
      </w:r>
    </w:p>
    <w:p w14:paraId="16B8F901" w14:textId="77777777" w:rsidR="000465FA" w:rsidRPr="007D4D63" w:rsidRDefault="000465FA" w:rsidP="00060FE8">
      <w:pPr>
        <w:pStyle w:val="NoSpacing"/>
        <w:ind w:left="-993" w:right="-1091"/>
        <w:jc w:val="center"/>
        <w:rPr>
          <w:rFonts w:ascii="Adobe Caslon Pro" w:hAnsi="Adobe Caslon Pro"/>
          <w:b/>
          <w:sz w:val="21"/>
          <w:szCs w:val="21"/>
        </w:rPr>
      </w:pPr>
    </w:p>
    <w:p w14:paraId="3A665CA3" w14:textId="513567B7"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b/>
          <w:sz w:val="21"/>
          <w:szCs w:val="21"/>
        </w:rPr>
        <w:t>Introduction</w:t>
      </w:r>
      <w:r w:rsidRPr="007D4D63">
        <w:rPr>
          <w:rFonts w:ascii="Adobe Caslon Pro" w:hAnsi="Adobe Caslon Pro"/>
          <w:sz w:val="21"/>
          <w:szCs w:val="21"/>
        </w:rPr>
        <w:t xml:space="preserve"> – Players are to read the contents of the code of conduct and undertake to abide by the contents and stipulations at all times.</w:t>
      </w:r>
    </w:p>
    <w:p w14:paraId="08D8B4D8" w14:textId="77777777" w:rsidR="000465FA" w:rsidRPr="007D4D63" w:rsidRDefault="000465FA" w:rsidP="00060FE8">
      <w:pPr>
        <w:pStyle w:val="NoSpacing"/>
        <w:ind w:left="-993" w:right="-1091"/>
        <w:rPr>
          <w:rFonts w:ascii="Adobe Caslon Pro" w:hAnsi="Adobe Caslon Pro"/>
          <w:sz w:val="21"/>
          <w:szCs w:val="21"/>
        </w:rPr>
      </w:pPr>
    </w:p>
    <w:p w14:paraId="03FCBC80" w14:textId="67FCC11E"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b/>
          <w:sz w:val="21"/>
          <w:szCs w:val="21"/>
        </w:rPr>
        <w:t>Standards</w:t>
      </w:r>
      <w:r w:rsidRPr="007D4D63">
        <w:rPr>
          <w:rFonts w:ascii="Adobe Caslon Pro" w:hAnsi="Adobe Caslon Pro"/>
          <w:sz w:val="21"/>
          <w:szCs w:val="21"/>
        </w:rPr>
        <w:t xml:space="preserve"> – Being a Kaizen footballer is held in high regard and as such players are expected to maintain the highest standard of behaviour at all times.</w:t>
      </w:r>
    </w:p>
    <w:p w14:paraId="66897BBB" w14:textId="77777777" w:rsidR="000465FA" w:rsidRPr="007D4D63" w:rsidRDefault="000465FA" w:rsidP="00060FE8">
      <w:pPr>
        <w:pStyle w:val="NoSpacing"/>
        <w:ind w:left="-993" w:right="-1091"/>
        <w:rPr>
          <w:rFonts w:ascii="Adobe Caslon Pro" w:hAnsi="Adobe Caslon Pro"/>
          <w:sz w:val="21"/>
          <w:szCs w:val="21"/>
        </w:rPr>
      </w:pPr>
    </w:p>
    <w:p w14:paraId="11D82177" w14:textId="584AA8ED"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b/>
          <w:sz w:val="21"/>
          <w:szCs w:val="21"/>
        </w:rPr>
        <w:t>Availability</w:t>
      </w:r>
      <w:r w:rsidRPr="007D4D63">
        <w:rPr>
          <w:rFonts w:ascii="Adobe Caslon Pro" w:hAnsi="Adobe Caslon Pro"/>
          <w:sz w:val="21"/>
          <w:szCs w:val="21"/>
        </w:rPr>
        <w:t xml:space="preserve"> – Players are expected to attend Kaizen sessions at all designated times and locations. Only sickness and injury are acceptable reasons for no</w:t>
      </w:r>
      <w:r w:rsidR="000465FA" w:rsidRPr="007D4D63">
        <w:rPr>
          <w:rFonts w:ascii="Adobe Caslon Pro" w:hAnsi="Adobe Caslon Pro"/>
          <w:sz w:val="21"/>
          <w:szCs w:val="21"/>
        </w:rPr>
        <w:t xml:space="preserve">t attending, </w:t>
      </w:r>
      <w:r w:rsidRPr="007D4D63">
        <w:rPr>
          <w:rFonts w:ascii="Adobe Caslon Pro" w:hAnsi="Adobe Caslon Pro"/>
          <w:sz w:val="21"/>
          <w:szCs w:val="21"/>
        </w:rPr>
        <w:t xml:space="preserve">with exemption from participation for any other reason being considered via separate consultation with staff. </w:t>
      </w:r>
    </w:p>
    <w:p w14:paraId="433F7453" w14:textId="77777777" w:rsidR="000465FA" w:rsidRPr="007D4D63" w:rsidRDefault="000465FA" w:rsidP="00060FE8">
      <w:pPr>
        <w:pStyle w:val="NoSpacing"/>
        <w:ind w:left="-993" w:right="-1091"/>
        <w:rPr>
          <w:sz w:val="21"/>
          <w:szCs w:val="21"/>
        </w:rPr>
      </w:pPr>
    </w:p>
    <w:p w14:paraId="2B889717" w14:textId="745E6107"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b/>
          <w:sz w:val="21"/>
          <w:szCs w:val="21"/>
        </w:rPr>
        <w:t>Punctuality</w:t>
      </w:r>
      <w:r w:rsidRPr="007D4D63">
        <w:rPr>
          <w:rFonts w:ascii="Adobe Caslon Pro" w:hAnsi="Adobe Caslon Pro"/>
          <w:sz w:val="21"/>
          <w:szCs w:val="21"/>
        </w:rPr>
        <w:t xml:space="preserve"> – Players are expected to attend all squad trainings in accordance with the stipulated time schedule.</w:t>
      </w:r>
    </w:p>
    <w:p w14:paraId="345E54C7" w14:textId="77777777" w:rsidR="000465FA" w:rsidRPr="007D4D63" w:rsidRDefault="000465FA" w:rsidP="00060FE8">
      <w:pPr>
        <w:pStyle w:val="NoSpacing"/>
        <w:ind w:left="-993" w:right="-1091"/>
        <w:rPr>
          <w:rFonts w:ascii="Adobe Caslon Pro" w:hAnsi="Adobe Caslon Pro"/>
          <w:sz w:val="21"/>
          <w:szCs w:val="21"/>
        </w:rPr>
      </w:pPr>
    </w:p>
    <w:p w14:paraId="09971FA0" w14:textId="40ACD959"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b/>
          <w:sz w:val="21"/>
          <w:szCs w:val="21"/>
        </w:rPr>
        <w:t>General behaviour</w:t>
      </w:r>
      <w:r w:rsidRPr="007D4D63">
        <w:rPr>
          <w:rFonts w:ascii="Adobe Caslon Pro" w:hAnsi="Adobe Caslon Pro"/>
          <w:sz w:val="21"/>
          <w:szCs w:val="21"/>
        </w:rPr>
        <w:t xml:space="preserve"> – Players are expected to be courteous and show respect to ALL Kaizen staff</w:t>
      </w:r>
      <w:r w:rsidR="000465FA" w:rsidRPr="007D4D63">
        <w:rPr>
          <w:rFonts w:ascii="Adobe Caslon Pro" w:hAnsi="Adobe Caslon Pro"/>
          <w:sz w:val="21"/>
          <w:szCs w:val="21"/>
        </w:rPr>
        <w:t>,</w:t>
      </w:r>
      <w:r w:rsidRPr="007D4D63">
        <w:rPr>
          <w:rFonts w:ascii="Adobe Caslon Pro" w:hAnsi="Adobe Caslon Pro"/>
          <w:sz w:val="21"/>
          <w:szCs w:val="21"/>
        </w:rPr>
        <w:t xml:space="preserve"> fellow players</w:t>
      </w:r>
      <w:r w:rsidR="000465FA" w:rsidRPr="007D4D63">
        <w:rPr>
          <w:rFonts w:ascii="Adobe Caslon Pro" w:hAnsi="Adobe Caslon Pro"/>
          <w:sz w:val="21"/>
          <w:szCs w:val="21"/>
        </w:rPr>
        <w:t>,</w:t>
      </w:r>
      <w:r w:rsidRPr="007D4D63">
        <w:rPr>
          <w:rFonts w:ascii="Adobe Caslon Pro" w:hAnsi="Adobe Caslon Pro"/>
          <w:sz w:val="21"/>
          <w:szCs w:val="21"/>
        </w:rPr>
        <w:t xml:space="preserve"> and officials at all times.</w:t>
      </w:r>
    </w:p>
    <w:p w14:paraId="3DE651BF" w14:textId="77777777" w:rsidR="000465FA" w:rsidRPr="007D4D63" w:rsidRDefault="000465FA" w:rsidP="00060FE8">
      <w:pPr>
        <w:pStyle w:val="NoSpacing"/>
        <w:ind w:left="-993" w:right="-1091"/>
        <w:rPr>
          <w:rFonts w:ascii="Adobe Caslon Pro" w:hAnsi="Adobe Caslon Pro"/>
          <w:sz w:val="21"/>
          <w:szCs w:val="21"/>
        </w:rPr>
      </w:pPr>
    </w:p>
    <w:p w14:paraId="05A4EF2E" w14:textId="23A422E0"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b/>
          <w:sz w:val="21"/>
          <w:szCs w:val="21"/>
        </w:rPr>
        <w:t>Bad Language</w:t>
      </w:r>
      <w:r w:rsidRPr="007D4D63">
        <w:rPr>
          <w:rFonts w:ascii="Adobe Caslon Pro" w:hAnsi="Adobe Caslon Pro"/>
          <w:sz w:val="21"/>
          <w:szCs w:val="21"/>
        </w:rPr>
        <w:t xml:space="preserve"> – The use of foul and abusive language will not be tolerated under any circumstances on or off the field.</w:t>
      </w:r>
    </w:p>
    <w:p w14:paraId="6ADAAEA9" w14:textId="77777777" w:rsidR="000465FA" w:rsidRPr="007D4D63" w:rsidRDefault="000465FA" w:rsidP="00060FE8">
      <w:pPr>
        <w:pStyle w:val="NoSpacing"/>
        <w:ind w:left="-993" w:right="-1091"/>
        <w:rPr>
          <w:rFonts w:ascii="Adobe Caslon Pro" w:hAnsi="Adobe Caslon Pro"/>
          <w:sz w:val="21"/>
          <w:szCs w:val="21"/>
        </w:rPr>
      </w:pPr>
    </w:p>
    <w:p w14:paraId="23787814" w14:textId="582A9249" w:rsidR="00060FE8" w:rsidRPr="007D4D63" w:rsidRDefault="00060FE8" w:rsidP="00060FE8">
      <w:pPr>
        <w:pStyle w:val="NoSpacing"/>
        <w:ind w:left="-993" w:right="-1091"/>
        <w:rPr>
          <w:rFonts w:ascii="Adobe Caslon Pro" w:hAnsi="Adobe Caslon Pro"/>
          <w:sz w:val="21"/>
          <w:szCs w:val="21"/>
        </w:rPr>
      </w:pPr>
      <w:r w:rsidRPr="007D4D63">
        <w:rPr>
          <w:rFonts w:ascii="Adobe Caslon Pro" w:hAnsi="Adobe Caslon Pro"/>
          <w:b/>
          <w:sz w:val="21"/>
          <w:szCs w:val="21"/>
        </w:rPr>
        <w:t>Mobile phones</w:t>
      </w:r>
      <w:r w:rsidRPr="007D4D63">
        <w:rPr>
          <w:rFonts w:ascii="Adobe Caslon Pro" w:hAnsi="Adobe Caslon Pro"/>
          <w:sz w:val="21"/>
          <w:szCs w:val="21"/>
        </w:rPr>
        <w:t xml:space="preserve"> – These should not be used during any training session.</w:t>
      </w:r>
    </w:p>
    <w:p w14:paraId="743AE3A4" w14:textId="77777777" w:rsidR="000465FA" w:rsidRPr="007D4D63" w:rsidRDefault="000465FA" w:rsidP="00060FE8">
      <w:pPr>
        <w:pStyle w:val="NoSpacing"/>
        <w:ind w:left="-993" w:right="-1091"/>
        <w:rPr>
          <w:rFonts w:ascii="Adobe Caslon Pro" w:hAnsi="Adobe Caslon Pro"/>
          <w:sz w:val="21"/>
          <w:szCs w:val="21"/>
        </w:rPr>
      </w:pPr>
    </w:p>
    <w:p w14:paraId="7A860C3D" w14:textId="0A31D493" w:rsidR="00060FE8" w:rsidRPr="007D4D63" w:rsidRDefault="00060FE8" w:rsidP="003A5EC7">
      <w:pPr>
        <w:pStyle w:val="NoSpacing"/>
        <w:ind w:left="-993" w:right="-1091"/>
        <w:rPr>
          <w:rFonts w:ascii="Adobe Caslon Pro" w:hAnsi="Adobe Caslon Pro"/>
          <w:sz w:val="21"/>
          <w:szCs w:val="21"/>
        </w:rPr>
      </w:pPr>
      <w:r w:rsidRPr="007D4D63">
        <w:rPr>
          <w:rFonts w:ascii="Adobe Caslon Pro" w:hAnsi="Adobe Caslon Pro"/>
          <w:b/>
          <w:sz w:val="21"/>
          <w:szCs w:val="21"/>
        </w:rPr>
        <w:t xml:space="preserve">Spectators </w:t>
      </w:r>
      <w:r w:rsidRPr="007D4D63">
        <w:rPr>
          <w:rFonts w:ascii="Adobe Caslon Pro" w:hAnsi="Adobe Caslon Pro"/>
          <w:sz w:val="21"/>
          <w:szCs w:val="21"/>
        </w:rPr>
        <w:t xml:space="preserve">– It is Kaizen Policy that all training sessions unless otherwise notified are closed sessions i.e. parents/caregivers are not required to attend. </w:t>
      </w:r>
      <w:r w:rsidR="000465FA" w:rsidRPr="007D4D63">
        <w:rPr>
          <w:rFonts w:ascii="Adobe Caslon Pro" w:hAnsi="Adobe Caslon Pro"/>
          <w:sz w:val="21"/>
          <w:szCs w:val="21"/>
        </w:rPr>
        <w:t xml:space="preserve"> </w:t>
      </w:r>
      <w:r w:rsidRPr="007D4D63">
        <w:rPr>
          <w:rFonts w:ascii="Adobe Caslon Pro" w:hAnsi="Adobe Caslon Pro"/>
          <w:sz w:val="21"/>
          <w:szCs w:val="21"/>
        </w:rPr>
        <w:t xml:space="preserve">Only in case of an emergency should players be communicating with anyone other than Kaizen Coaching staff and colleagues during a training session. </w:t>
      </w:r>
    </w:p>
    <w:sectPr w:rsidR="00060FE8" w:rsidRPr="007D4D63">
      <w:pgSz w:w="11900" w:h="16840"/>
      <w:pgMar w:top="284" w:right="1977" w:bottom="709"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B96"/>
    <w:rsid w:val="000465FA"/>
    <w:rsid w:val="00060FE8"/>
    <w:rsid w:val="00150B16"/>
    <w:rsid w:val="00205667"/>
    <w:rsid w:val="00211746"/>
    <w:rsid w:val="002C2590"/>
    <w:rsid w:val="002F3586"/>
    <w:rsid w:val="00323FAE"/>
    <w:rsid w:val="003A5EC7"/>
    <w:rsid w:val="003B1BC2"/>
    <w:rsid w:val="003D05DF"/>
    <w:rsid w:val="003D129F"/>
    <w:rsid w:val="004553F7"/>
    <w:rsid w:val="004E03B2"/>
    <w:rsid w:val="00510E3B"/>
    <w:rsid w:val="00542E6F"/>
    <w:rsid w:val="006F3198"/>
    <w:rsid w:val="00733686"/>
    <w:rsid w:val="0073499B"/>
    <w:rsid w:val="0079076E"/>
    <w:rsid w:val="007D4D63"/>
    <w:rsid w:val="008026FE"/>
    <w:rsid w:val="009B2B96"/>
    <w:rsid w:val="00A53F1C"/>
    <w:rsid w:val="00A63F68"/>
    <w:rsid w:val="00AC2649"/>
    <w:rsid w:val="00B35595"/>
    <w:rsid w:val="00B94E18"/>
    <w:rsid w:val="00BD3371"/>
    <w:rsid w:val="00BD5661"/>
    <w:rsid w:val="00C53265"/>
    <w:rsid w:val="00C770B1"/>
    <w:rsid w:val="00C9060B"/>
    <w:rsid w:val="00CF1274"/>
    <w:rsid w:val="00D216F5"/>
    <w:rsid w:val="00E71277"/>
    <w:rsid w:val="00F26552"/>
    <w:rsid w:val="00F45154"/>
    <w:rsid w:val="00F813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CB72D"/>
  <w15:docId w15:val="{4B18AE3A-CF4F-426D-B0FA-A86E528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NZ"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060FE8"/>
    <w:rPr>
      <w:color w:val="0000FF" w:themeColor="hyperlink"/>
      <w:u w:val="single"/>
    </w:rPr>
  </w:style>
  <w:style w:type="character" w:styleId="UnresolvedMention">
    <w:name w:val="Unresolved Mention"/>
    <w:basedOn w:val="DefaultParagraphFont"/>
    <w:uiPriority w:val="99"/>
    <w:semiHidden/>
    <w:unhideWhenUsed/>
    <w:rsid w:val="00060FE8"/>
    <w:rPr>
      <w:color w:val="605E5C"/>
      <w:shd w:val="clear" w:color="auto" w:fill="E1DFDD"/>
    </w:rPr>
  </w:style>
  <w:style w:type="paragraph" w:styleId="NoSpacing">
    <w:name w:val="No Spacing"/>
    <w:uiPriority w:val="1"/>
    <w:qFormat/>
    <w:rsid w:val="00060FE8"/>
    <w:pPr>
      <w:pBdr>
        <w:top w:val="none" w:sz="0" w:space="0" w:color="auto"/>
        <w:left w:val="none" w:sz="0" w:space="0" w:color="auto"/>
        <w:bottom w:val="none" w:sz="0" w:space="0" w:color="auto"/>
        <w:right w:val="none" w:sz="0" w:space="0" w:color="auto"/>
        <w:between w:val="none" w:sz="0" w:space="0" w:color="auto"/>
      </w:pBdr>
    </w:pPr>
    <w:rPr>
      <w:rFonts w:ascii="Calibri" w:eastAsia="Calibri" w:hAnsi="Calibri" w:cs="Times New Roman"/>
      <w:color w:val="auto"/>
      <w:sz w:val="22"/>
      <w:szCs w:val="22"/>
      <w:lang w:val="en-NZ" w:eastAsia="en-US"/>
    </w:rPr>
  </w:style>
  <w:style w:type="character" w:styleId="Emphasis">
    <w:name w:val="Emphasis"/>
    <w:basedOn w:val="DefaultParagraphFont"/>
    <w:qFormat/>
    <w:rsid w:val="00A53F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934168">
      <w:bodyDiv w:val="1"/>
      <w:marLeft w:val="0"/>
      <w:marRight w:val="0"/>
      <w:marTop w:val="0"/>
      <w:marBottom w:val="0"/>
      <w:divBdr>
        <w:top w:val="none" w:sz="0" w:space="0" w:color="auto"/>
        <w:left w:val="none" w:sz="0" w:space="0" w:color="auto"/>
        <w:bottom w:val="none" w:sz="0" w:space="0" w:color="auto"/>
        <w:right w:val="none" w:sz="0" w:space="0" w:color="auto"/>
      </w:divBdr>
      <w:divsChild>
        <w:div w:id="374740955">
          <w:marLeft w:val="0"/>
          <w:marRight w:val="0"/>
          <w:marTop w:val="0"/>
          <w:marBottom w:val="0"/>
          <w:divBdr>
            <w:top w:val="none" w:sz="0" w:space="0" w:color="auto"/>
            <w:left w:val="none" w:sz="0" w:space="0" w:color="auto"/>
            <w:bottom w:val="none" w:sz="0" w:space="0" w:color="auto"/>
            <w:right w:val="none" w:sz="0" w:space="0" w:color="auto"/>
          </w:divBdr>
        </w:div>
        <w:div w:id="1224414981">
          <w:marLeft w:val="0"/>
          <w:marRight w:val="0"/>
          <w:marTop w:val="0"/>
          <w:marBottom w:val="0"/>
          <w:divBdr>
            <w:top w:val="none" w:sz="0" w:space="0" w:color="auto"/>
            <w:left w:val="none" w:sz="0" w:space="0" w:color="auto"/>
            <w:bottom w:val="none" w:sz="0" w:space="0" w:color="auto"/>
            <w:right w:val="none" w:sz="0" w:space="0" w:color="auto"/>
          </w:divBdr>
        </w:div>
        <w:div w:id="548956645">
          <w:marLeft w:val="0"/>
          <w:marRight w:val="0"/>
          <w:marTop w:val="0"/>
          <w:marBottom w:val="0"/>
          <w:divBdr>
            <w:top w:val="none" w:sz="0" w:space="0" w:color="auto"/>
            <w:left w:val="none" w:sz="0" w:space="0" w:color="auto"/>
            <w:bottom w:val="none" w:sz="0" w:space="0" w:color="auto"/>
            <w:right w:val="none" w:sz="0" w:space="0" w:color="auto"/>
          </w:divBdr>
        </w:div>
        <w:div w:id="782656856">
          <w:marLeft w:val="0"/>
          <w:marRight w:val="0"/>
          <w:marTop w:val="0"/>
          <w:marBottom w:val="0"/>
          <w:divBdr>
            <w:top w:val="none" w:sz="0" w:space="0" w:color="auto"/>
            <w:left w:val="none" w:sz="0" w:space="0" w:color="auto"/>
            <w:bottom w:val="none" w:sz="0" w:space="0" w:color="auto"/>
            <w:right w:val="none" w:sz="0" w:space="0" w:color="auto"/>
          </w:divBdr>
        </w:div>
        <w:div w:id="323246810">
          <w:marLeft w:val="0"/>
          <w:marRight w:val="0"/>
          <w:marTop w:val="0"/>
          <w:marBottom w:val="0"/>
          <w:divBdr>
            <w:top w:val="none" w:sz="0" w:space="0" w:color="auto"/>
            <w:left w:val="none" w:sz="0" w:space="0" w:color="auto"/>
            <w:bottom w:val="none" w:sz="0" w:space="0" w:color="auto"/>
            <w:right w:val="none" w:sz="0" w:space="0" w:color="auto"/>
          </w:divBdr>
        </w:div>
        <w:div w:id="1879465214">
          <w:marLeft w:val="0"/>
          <w:marRight w:val="0"/>
          <w:marTop w:val="0"/>
          <w:marBottom w:val="0"/>
          <w:divBdr>
            <w:top w:val="none" w:sz="0" w:space="0" w:color="auto"/>
            <w:left w:val="none" w:sz="0" w:space="0" w:color="auto"/>
            <w:bottom w:val="none" w:sz="0" w:space="0" w:color="auto"/>
            <w:right w:val="none" w:sz="0" w:space="0" w:color="auto"/>
          </w:divBdr>
        </w:div>
        <w:div w:id="384332461">
          <w:marLeft w:val="0"/>
          <w:marRight w:val="0"/>
          <w:marTop w:val="0"/>
          <w:marBottom w:val="0"/>
          <w:divBdr>
            <w:top w:val="none" w:sz="0" w:space="0" w:color="auto"/>
            <w:left w:val="none" w:sz="0" w:space="0" w:color="auto"/>
            <w:bottom w:val="none" w:sz="0" w:space="0" w:color="auto"/>
            <w:right w:val="none" w:sz="0" w:space="0" w:color="auto"/>
          </w:divBdr>
        </w:div>
        <w:div w:id="1964992471">
          <w:marLeft w:val="0"/>
          <w:marRight w:val="0"/>
          <w:marTop w:val="0"/>
          <w:marBottom w:val="0"/>
          <w:divBdr>
            <w:top w:val="none" w:sz="0" w:space="0" w:color="auto"/>
            <w:left w:val="none" w:sz="0" w:space="0" w:color="auto"/>
            <w:bottom w:val="none" w:sz="0" w:space="0" w:color="auto"/>
            <w:right w:val="none" w:sz="0" w:space="0" w:color="auto"/>
          </w:divBdr>
        </w:div>
        <w:div w:id="1321813182">
          <w:marLeft w:val="0"/>
          <w:marRight w:val="0"/>
          <w:marTop w:val="0"/>
          <w:marBottom w:val="0"/>
          <w:divBdr>
            <w:top w:val="none" w:sz="0" w:space="0" w:color="auto"/>
            <w:left w:val="none" w:sz="0" w:space="0" w:color="auto"/>
            <w:bottom w:val="none" w:sz="0" w:space="0" w:color="auto"/>
            <w:right w:val="none" w:sz="0" w:space="0" w:color="auto"/>
          </w:divBdr>
        </w:div>
        <w:div w:id="1325666785">
          <w:marLeft w:val="0"/>
          <w:marRight w:val="0"/>
          <w:marTop w:val="0"/>
          <w:marBottom w:val="0"/>
          <w:divBdr>
            <w:top w:val="none" w:sz="0" w:space="0" w:color="auto"/>
            <w:left w:val="none" w:sz="0" w:space="0" w:color="auto"/>
            <w:bottom w:val="none" w:sz="0" w:space="0" w:color="auto"/>
            <w:right w:val="none" w:sz="0" w:space="0" w:color="auto"/>
          </w:divBdr>
        </w:div>
        <w:div w:id="2055538336">
          <w:marLeft w:val="0"/>
          <w:marRight w:val="0"/>
          <w:marTop w:val="0"/>
          <w:marBottom w:val="0"/>
          <w:divBdr>
            <w:top w:val="none" w:sz="0" w:space="0" w:color="auto"/>
            <w:left w:val="none" w:sz="0" w:space="0" w:color="auto"/>
            <w:bottom w:val="none" w:sz="0" w:space="0" w:color="auto"/>
            <w:right w:val="none" w:sz="0" w:space="0" w:color="auto"/>
          </w:divBdr>
        </w:div>
        <w:div w:id="1149060167">
          <w:marLeft w:val="0"/>
          <w:marRight w:val="0"/>
          <w:marTop w:val="0"/>
          <w:marBottom w:val="0"/>
          <w:divBdr>
            <w:top w:val="none" w:sz="0" w:space="0" w:color="auto"/>
            <w:left w:val="none" w:sz="0" w:space="0" w:color="auto"/>
            <w:bottom w:val="none" w:sz="0" w:space="0" w:color="auto"/>
            <w:right w:val="none" w:sz="0" w:space="0" w:color="auto"/>
          </w:divBdr>
        </w:div>
        <w:div w:id="16546749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kaizenfootballoffice@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Scots College Incorporated</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Jacobs</dc:creator>
  <cp:lastModifiedBy>Kimberly Mort</cp:lastModifiedBy>
  <cp:revision>10</cp:revision>
  <dcterms:created xsi:type="dcterms:W3CDTF">2018-11-13T08:49:00Z</dcterms:created>
  <dcterms:modified xsi:type="dcterms:W3CDTF">2018-11-15T22:00:00Z</dcterms:modified>
</cp:coreProperties>
</file>